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8F2363">
        <w:rPr>
          <w:rFonts w:eastAsia="Calibri"/>
          <w:bCs/>
        </w:rPr>
        <w:t>от  21.06.2013</w:t>
      </w:r>
      <w:r>
        <w:rPr>
          <w:rFonts w:eastAsia="Calibri"/>
          <w:bCs/>
        </w:rPr>
        <w:t xml:space="preserve"> </w:t>
      </w:r>
      <w:r w:rsidRPr="00CD7767">
        <w:rPr>
          <w:rFonts w:eastAsia="Calibri"/>
          <w:bCs/>
        </w:rPr>
        <w:t xml:space="preserve"> </w:t>
      </w:r>
      <w:r w:rsidR="008F2363">
        <w:rPr>
          <w:rFonts w:eastAsia="Calibri"/>
          <w:bCs/>
        </w:rPr>
        <w:t>№ 129</w:t>
      </w:r>
      <w:r>
        <w:rPr>
          <w:rFonts w:eastAsia="Calibri"/>
          <w:bCs/>
        </w:rPr>
        <w:t>-</w:t>
      </w:r>
      <w:r w:rsidRPr="00CD7767">
        <w:rPr>
          <w:rFonts w:eastAsia="Calibri"/>
          <w:bCs/>
        </w:rPr>
        <w:t>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467"/>
        <w:gridCol w:w="1540"/>
        <w:gridCol w:w="1516"/>
        <w:gridCol w:w="1546"/>
        <w:gridCol w:w="1406"/>
        <w:gridCol w:w="1406"/>
      </w:tblGrid>
      <w:tr w:rsidR="00024858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024858" w:rsidRPr="0036269E" w:rsidRDefault="00024858" w:rsidP="00D278B8">
            <w:pPr>
              <w:jc w:val="center"/>
            </w:pPr>
            <w:r w:rsidRPr="0036269E">
              <w:t xml:space="preserve">№ </w:t>
            </w:r>
            <w:proofErr w:type="spellStart"/>
            <w:proofErr w:type="gramStart"/>
            <w:r w:rsidRPr="0036269E">
              <w:t>п</w:t>
            </w:r>
            <w:proofErr w:type="spellEnd"/>
            <w:proofErr w:type="gramEnd"/>
            <w:r w:rsidRPr="0036269E">
              <w:t>/</w:t>
            </w:r>
            <w:proofErr w:type="spellStart"/>
            <w:r w:rsidRPr="0036269E">
              <w:t>п</w:t>
            </w:r>
            <w:proofErr w:type="spellEnd"/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024858" w:rsidRPr="0036269E" w:rsidRDefault="00024858" w:rsidP="00D278B8">
            <w:pPr>
              <w:jc w:val="center"/>
            </w:pPr>
            <w:r w:rsidRPr="0036269E">
              <w:t>Местоположение (адрес) рекламного места</w:t>
            </w:r>
          </w:p>
        </w:tc>
        <w:tc>
          <w:tcPr>
            <w:tcW w:w="1540" w:type="dxa"/>
          </w:tcPr>
          <w:p w:rsidR="00024858" w:rsidRPr="0036269E" w:rsidRDefault="00024858" w:rsidP="00D278B8">
            <w:pPr>
              <w:jc w:val="center"/>
            </w:pPr>
            <w:r w:rsidRPr="0036269E">
              <w:t>Дата пров</w:t>
            </w:r>
            <w:r w:rsidRPr="0036269E">
              <w:t>е</w:t>
            </w:r>
            <w:r w:rsidRPr="0036269E">
              <w:t>дения ау</w:t>
            </w:r>
            <w:r w:rsidRPr="0036269E">
              <w:t>к</w:t>
            </w:r>
            <w:r w:rsidRPr="0036269E">
              <w:t>циона</w:t>
            </w:r>
          </w:p>
          <w:p w:rsidR="00024858" w:rsidRPr="0036269E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Pr="0036269E" w:rsidRDefault="00024858" w:rsidP="00D278B8">
            <w:pPr>
              <w:jc w:val="center"/>
            </w:pPr>
            <w:r w:rsidRPr="0036269E">
              <w:t>Время пр</w:t>
            </w:r>
            <w:r w:rsidRPr="0036269E">
              <w:t>о</w:t>
            </w:r>
            <w:r w:rsidRPr="0036269E">
              <w:t>ведения аукциона,</w:t>
            </w:r>
          </w:p>
          <w:p w:rsidR="00024858" w:rsidRPr="0036269E" w:rsidRDefault="00024858" w:rsidP="00D278B8">
            <w:pPr>
              <w:jc w:val="center"/>
            </w:pPr>
            <w:r w:rsidRPr="0036269E">
              <w:rPr>
                <w:spacing w:val="-4"/>
              </w:rPr>
              <w:t>местное время (+ 04:00 к мо</w:t>
            </w:r>
            <w:r w:rsidRPr="0036269E">
              <w:rPr>
                <w:spacing w:val="-4"/>
              </w:rPr>
              <w:t>с</w:t>
            </w:r>
            <w:r w:rsidRPr="0036269E">
              <w:rPr>
                <w:spacing w:val="-4"/>
              </w:rPr>
              <w:t>ковскому времени)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024858" w:rsidRPr="0036269E" w:rsidRDefault="00024858" w:rsidP="00D278B8">
            <w:pPr>
              <w:jc w:val="center"/>
            </w:pPr>
            <w:r w:rsidRPr="0036269E">
              <w:t>Начальная цена ау</w:t>
            </w:r>
            <w:r w:rsidRPr="0036269E">
              <w:t>к</w:t>
            </w:r>
            <w:r w:rsidRPr="0036269E">
              <w:t>циона, руб.</w:t>
            </w:r>
          </w:p>
        </w:tc>
        <w:tc>
          <w:tcPr>
            <w:tcW w:w="1406" w:type="dxa"/>
          </w:tcPr>
          <w:p w:rsidR="00024858" w:rsidRPr="0036269E" w:rsidRDefault="00024858" w:rsidP="00D278B8">
            <w:pPr>
              <w:jc w:val="center"/>
            </w:pPr>
            <w:r w:rsidRPr="0036269E">
              <w:t>Шаг ау</w:t>
            </w:r>
            <w:r w:rsidRPr="0036269E">
              <w:t>к</w:t>
            </w:r>
            <w:r w:rsidRPr="0036269E">
              <w:t>циона, руб.</w:t>
            </w:r>
          </w:p>
        </w:tc>
        <w:tc>
          <w:tcPr>
            <w:tcW w:w="1406" w:type="dxa"/>
          </w:tcPr>
          <w:p w:rsidR="00024858" w:rsidRPr="0036269E" w:rsidRDefault="00024858" w:rsidP="00D278B8">
            <w:pPr>
              <w:jc w:val="center"/>
            </w:pPr>
            <w:r w:rsidRPr="0036269E">
              <w:t>Размер з</w:t>
            </w:r>
            <w:r w:rsidRPr="0036269E">
              <w:t>а</w:t>
            </w:r>
            <w:r w:rsidRPr="0036269E">
              <w:t>датка, руб.</w:t>
            </w:r>
          </w:p>
        </w:tc>
      </w:tr>
      <w:tr w:rsidR="0041080F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41080F" w:rsidRPr="0036269E" w:rsidRDefault="0041080F" w:rsidP="00D278B8">
            <w:r w:rsidRPr="0036269E">
              <w:t>1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41080F" w:rsidRPr="0036269E" w:rsidRDefault="00F5616B" w:rsidP="003A06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E">
              <w:rPr>
                <w:rFonts w:ascii="Times New Roman" w:hAnsi="Times New Roman" w:cs="Times New Roman"/>
                <w:sz w:val="24"/>
                <w:szCs w:val="24"/>
              </w:rPr>
              <w:t>Выезд с Коммунал</w:t>
            </w:r>
            <w:r w:rsidRPr="0036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269E">
              <w:rPr>
                <w:rFonts w:ascii="Times New Roman" w:hAnsi="Times New Roman" w:cs="Times New Roman"/>
                <w:sz w:val="24"/>
                <w:szCs w:val="24"/>
              </w:rPr>
              <w:t>ного  моста на Пре</w:t>
            </w:r>
            <w:r w:rsidRPr="0036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269E">
              <w:rPr>
                <w:rFonts w:ascii="Times New Roman" w:hAnsi="Times New Roman" w:cs="Times New Roman"/>
                <w:sz w:val="24"/>
                <w:szCs w:val="24"/>
              </w:rPr>
              <w:t>мостную площадь, справа</w:t>
            </w:r>
          </w:p>
        </w:tc>
        <w:tc>
          <w:tcPr>
            <w:tcW w:w="1540" w:type="dxa"/>
          </w:tcPr>
          <w:p w:rsidR="0041080F" w:rsidRPr="0036269E" w:rsidRDefault="00DA31AD" w:rsidP="002463F0">
            <w:pPr>
              <w:jc w:val="center"/>
            </w:pPr>
            <w:r w:rsidRPr="0036269E">
              <w:t>15</w:t>
            </w:r>
            <w:r w:rsidR="0041080F" w:rsidRPr="0036269E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1080F" w:rsidRPr="0036269E" w:rsidRDefault="0041080F" w:rsidP="00D278B8">
            <w:pPr>
              <w:jc w:val="center"/>
            </w:pPr>
            <w:r w:rsidRPr="0036269E">
              <w:t>9:00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68274A" w:rsidRPr="0036269E" w:rsidRDefault="0068274A" w:rsidP="0068274A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1250000,00 </w:t>
            </w:r>
          </w:p>
          <w:p w:rsidR="0041080F" w:rsidRPr="0036269E" w:rsidRDefault="0041080F" w:rsidP="0068274A">
            <w:pPr>
              <w:ind w:firstLine="540"/>
              <w:jc w:val="both"/>
            </w:pPr>
          </w:p>
        </w:tc>
        <w:tc>
          <w:tcPr>
            <w:tcW w:w="1406" w:type="dxa"/>
          </w:tcPr>
          <w:p w:rsidR="0041080F" w:rsidRPr="0036269E" w:rsidRDefault="0068274A" w:rsidP="00441659">
            <w:r w:rsidRPr="0036269E">
              <w:rPr>
                <w:bCs/>
              </w:rPr>
              <w:t>125000,00</w:t>
            </w:r>
          </w:p>
        </w:tc>
        <w:tc>
          <w:tcPr>
            <w:tcW w:w="1406" w:type="dxa"/>
          </w:tcPr>
          <w:p w:rsidR="0041080F" w:rsidRPr="0036269E" w:rsidRDefault="0068274A" w:rsidP="00441659">
            <w:r w:rsidRPr="0036269E">
              <w:rPr>
                <w:bCs/>
              </w:rPr>
              <w:t>625000,00</w:t>
            </w:r>
          </w:p>
        </w:tc>
      </w:tr>
      <w:tr w:rsidR="0041080F" w:rsidRPr="0036269E" w:rsidTr="00376873">
        <w:trPr>
          <w:trHeight w:val="279"/>
        </w:trPr>
        <w:tc>
          <w:tcPr>
            <w:tcW w:w="540" w:type="dxa"/>
            <w:tcBorders>
              <w:right w:val="single" w:sz="4" w:space="0" w:color="auto"/>
            </w:tcBorders>
          </w:tcPr>
          <w:p w:rsidR="0041080F" w:rsidRPr="0036269E" w:rsidRDefault="0041080F" w:rsidP="00D278B8">
            <w:r w:rsidRPr="0036269E">
              <w:t>2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41080F" w:rsidRPr="0036269E" w:rsidRDefault="00030E69" w:rsidP="003A062C">
            <w:r w:rsidRPr="0036269E">
              <w:t xml:space="preserve">Остров </w:t>
            </w:r>
            <w:proofErr w:type="spellStart"/>
            <w:r w:rsidRPr="0036269E">
              <w:t>Татышев</w:t>
            </w:r>
            <w:proofErr w:type="spellEnd"/>
            <w:r w:rsidRPr="0036269E">
              <w:t>, 264 метра от мостового сооружения при движении на левый берег</w:t>
            </w:r>
          </w:p>
        </w:tc>
        <w:tc>
          <w:tcPr>
            <w:tcW w:w="1540" w:type="dxa"/>
          </w:tcPr>
          <w:p w:rsidR="0041080F" w:rsidRPr="0036269E" w:rsidRDefault="00DA31AD" w:rsidP="002463F0">
            <w:pPr>
              <w:jc w:val="center"/>
            </w:pPr>
            <w:r w:rsidRPr="0036269E">
              <w:t>15</w:t>
            </w:r>
            <w:r w:rsidR="003C1291" w:rsidRPr="0036269E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1080F" w:rsidRPr="0036269E" w:rsidRDefault="0041080F" w:rsidP="00D278B8">
            <w:pPr>
              <w:jc w:val="center"/>
            </w:pPr>
            <w:r w:rsidRPr="0036269E">
              <w:t>9:00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030E69" w:rsidRPr="0036269E" w:rsidRDefault="00030E69" w:rsidP="00030E69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578383,00 </w:t>
            </w:r>
          </w:p>
          <w:p w:rsidR="0041080F" w:rsidRPr="0036269E" w:rsidRDefault="0041080F" w:rsidP="00030E69">
            <w:pPr>
              <w:jc w:val="both"/>
              <w:rPr>
                <w:bCs/>
              </w:rPr>
            </w:pPr>
          </w:p>
        </w:tc>
        <w:tc>
          <w:tcPr>
            <w:tcW w:w="1406" w:type="dxa"/>
          </w:tcPr>
          <w:p w:rsidR="0041080F" w:rsidRPr="0036269E" w:rsidRDefault="00030E69" w:rsidP="00567D4D">
            <w:pPr>
              <w:jc w:val="both"/>
            </w:pPr>
            <w:r w:rsidRPr="0036269E">
              <w:rPr>
                <w:bCs/>
              </w:rPr>
              <w:t>57838,30</w:t>
            </w:r>
          </w:p>
        </w:tc>
        <w:tc>
          <w:tcPr>
            <w:tcW w:w="1406" w:type="dxa"/>
          </w:tcPr>
          <w:p w:rsidR="0041080F" w:rsidRPr="0036269E" w:rsidRDefault="00030E69" w:rsidP="00567D4D">
            <w:pPr>
              <w:jc w:val="both"/>
            </w:pPr>
            <w:r w:rsidRPr="0036269E">
              <w:rPr>
                <w:bCs/>
              </w:rPr>
              <w:t>289191,50</w:t>
            </w:r>
          </w:p>
        </w:tc>
      </w:tr>
      <w:tr w:rsidR="00376873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376873" w:rsidRPr="0036269E" w:rsidRDefault="00376873" w:rsidP="00D278B8">
            <w:r w:rsidRPr="0036269E">
              <w:t>3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376873" w:rsidRPr="0036269E" w:rsidRDefault="00376873" w:rsidP="00FA6992">
            <w:r w:rsidRPr="0036269E">
              <w:t xml:space="preserve">Остров </w:t>
            </w:r>
            <w:proofErr w:type="spellStart"/>
            <w:r w:rsidRPr="0036269E">
              <w:t>Татышев</w:t>
            </w:r>
            <w:proofErr w:type="spellEnd"/>
            <w:r w:rsidRPr="0036269E">
              <w:t>, 364 метра от мостового сооружения при движении на левый берег</w:t>
            </w:r>
          </w:p>
        </w:tc>
        <w:tc>
          <w:tcPr>
            <w:tcW w:w="1540" w:type="dxa"/>
          </w:tcPr>
          <w:p w:rsidR="00376873" w:rsidRPr="0036269E" w:rsidRDefault="00376873" w:rsidP="002463F0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76873" w:rsidRPr="0036269E" w:rsidRDefault="00376873" w:rsidP="00D278B8">
            <w:pPr>
              <w:jc w:val="center"/>
            </w:pPr>
            <w:r w:rsidRPr="0036269E">
              <w:t>9:30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76873" w:rsidRPr="0036269E" w:rsidRDefault="00376873" w:rsidP="001924BF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578383,00 </w:t>
            </w:r>
          </w:p>
          <w:p w:rsidR="00376873" w:rsidRPr="0036269E" w:rsidRDefault="00376873" w:rsidP="001924BF">
            <w:pPr>
              <w:jc w:val="both"/>
              <w:rPr>
                <w:bCs/>
              </w:rPr>
            </w:pPr>
          </w:p>
        </w:tc>
        <w:tc>
          <w:tcPr>
            <w:tcW w:w="1406" w:type="dxa"/>
          </w:tcPr>
          <w:p w:rsidR="00376873" w:rsidRPr="0036269E" w:rsidRDefault="00376873" w:rsidP="001924BF">
            <w:pPr>
              <w:jc w:val="both"/>
            </w:pPr>
            <w:r w:rsidRPr="0036269E">
              <w:rPr>
                <w:bCs/>
              </w:rPr>
              <w:t>57838,30</w:t>
            </w:r>
          </w:p>
        </w:tc>
        <w:tc>
          <w:tcPr>
            <w:tcW w:w="1406" w:type="dxa"/>
          </w:tcPr>
          <w:p w:rsidR="00376873" w:rsidRPr="0036269E" w:rsidRDefault="00376873" w:rsidP="001924BF">
            <w:pPr>
              <w:jc w:val="both"/>
            </w:pPr>
            <w:r w:rsidRPr="0036269E">
              <w:rPr>
                <w:bCs/>
              </w:rPr>
              <w:t>289191,50</w:t>
            </w:r>
          </w:p>
        </w:tc>
      </w:tr>
      <w:tr w:rsidR="00376873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376873" w:rsidRPr="0036269E" w:rsidRDefault="00376873" w:rsidP="00D278B8">
            <w:r w:rsidRPr="0036269E">
              <w:t>4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376873" w:rsidRPr="00AC110D" w:rsidRDefault="00AC110D" w:rsidP="00FA69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0D">
              <w:rPr>
                <w:rFonts w:ascii="Times New Roman" w:hAnsi="Times New Roman"/>
                <w:sz w:val="24"/>
                <w:szCs w:val="24"/>
              </w:rPr>
              <w:t>ул. Шахтеров, 2, о</w:t>
            </w:r>
            <w:r w:rsidRPr="00AC110D">
              <w:rPr>
                <w:rFonts w:ascii="Times New Roman" w:hAnsi="Times New Roman"/>
                <w:sz w:val="24"/>
                <w:szCs w:val="24"/>
              </w:rPr>
              <w:t>с</w:t>
            </w:r>
            <w:r w:rsidRPr="00AC110D">
              <w:rPr>
                <w:rFonts w:ascii="Times New Roman" w:hAnsi="Times New Roman"/>
                <w:sz w:val="24"/>
                <w:szCs w:val="24"/>
              </w:rPr>
              <w:t>тановка «Площадь Победы»</w:t>
            </w:r>
          </w:p>
        </w:tc>
        <w:tc>
          <w:tcPr>
            <w:tcW w:w="1540" w:type="dxa"/>
          </w:tcPr>
          <w:p w:rsidR="00376873" w:rsidRPr="0036269E" w:rsidRDefault="00376873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76873" w:rsidRPr="0036269E" w:rsidRDefault="00376873" w:rsidP="00D278B8">
            <w:pPr>
              <w:jc w:val="center"/>
            </w:pPr>
            <w:r w:rsidRPr="0036269E">
              <w:t>9:30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0D7A07" w:rsidRPr="0036269E" w:rsidRDefault="002B3D4A" w:rsidP="000D7A07">
            <w:pPr>
              <w:jc w:val="both"/>
              <w:rPr>
                <w:bCs/>
              </w:rPr>
            </w:pPr>
            <w:r>
              <w:rPr>
                <w:bCs/>
              </w:rPr>
              <w:t>50000</w:t>
            </w:r>
            <w:r w:rsidR="000D7A07" w:rsidRPr="0036269E">
              <w:rPr>
                <w:bCs/>
              </w:rPr>
              <w:t xml:space="preserve">,00 </w:t>
            </w:r>
          </w:p>
          <w:p w:rsidR="00376873" w:rsidRPr="0036269E" w:rsidRDefault="00376873" w:rsidP="000D7A07">
            <w:pPr>
              <w:jc w:val="both"/>
              <w:rPr>
                <w:bCs/>
              </w:rPr>
            </w:pPr>
          </w:p>
        </w:tc>
        <w:tc>
          <w:tcPr>
            <w:tcW w:w="1406" w:type="dxa"/>
          </w:tcPr>
          <w:p w:rsidR="00376873" w:rsidRPr="0036269E" w:rsidRDefault="002B3D4A" w:rsidP="002B3D4A">
            <w:pPr>
              <w:jc w:val="both"/>
            </w:pPr>
            <w:r>
              <w:rPr>
                <w:bCs/>
              </w:rPr>
              <w:t>5000</w:t>
            </w:r>
            <w:r w:rsidR="000D7A07" w:rsidRPr="0036269E">
              <w:rPr>
                <w:bCs/>
              </w:rPr>
              <w:t>,00</w:t>
            </w:r>
          </w:p>
        </w:tc>
        <w:tc>
          <w:tcPr>
            <w:tcW w:w="1406" w:type="dxa"/>
          </w:tcPr>
          <w:p w:rsidR="00376873" w:rsidRPr="0036269E" w:rsidRDefault="002B3D4A" w:rsidP="00A602EE">
            <w:pPr>
              <w:jc w:val="both"/>
            </w:pPr>
            <w:r>
              <w:rPr>
                <w:bCs/>
              </w:rPr>
              <w:t>255</w:t>
            </w:r>
            <w:r w:rsidR="000D7A07" w:rsidRPr="0036269E">
              <w:rPr>
                <w:bCs/>
              </w:rPr>
              <w:t>00,00</w:t>
            </w:r>
          </w:p>
        </w:tc>
      </w:tr>
      <w:tr w:rsidR="00376873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376873" w:rsidRPr="0036269E" w:rsidRDefault="00376873" w:rsidP="00D278B8">
            <w:r w:rsidRPr="0036269E">
              <w:t>5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376873" w:rsidRPr="0036269E" w:rsidRDefault="00F56817" w:rsidP="00FA6992">
            <w:r w:rsidRPr="0036269E">
              <w:t xml:space="preserve">Остров </w:t>
            </w:r>
            <w:proofErr w:type="spellStart"/>
            <w:r w:rsidRPr="0036269E">
              <w:t>Татышев</w:t>
            </w:r>
            <w:proofErr w:type="spellEnd"/>
            <w:r w:rsidRPr="0036269E">
              <w:t>, 78 метров до островка въезда-выезда с ос</w:t>
            </w:r>
            <w:r w:rsidRPr="0036269E">
              <w:t>т</w:t>
            </w:r>
            <w:r w:rsidRPr="0036269E">
              <w:t>рова при движении на левый берег</w:t>
            </w:r>
          </w:p>
        </w:tc>
        <w:tc>
          <w:tcPr>
            <w:tcW w:w="1540" w:type="dxa"/>
          </w:tcPr>
          <w:p w:rsidR="00376873" w:rsidRPr="0036269E" w:rsidRDefault="00376873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76873" w:rsidRPr="0036269E" w:rsidRDefault="00376873" w:rsidP="00D278B8">
            <w:pPr>
              <w:jc w:val="center"/>
            </w:pPr>
            <w:r w:rsidRPr="0036269E">
              <w:t>10:00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F56817" w:rsidRPr="0036269E" w:rsidRDefault="00F56817" w:rsidP="00F56817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578706,00 </w:t>
            </w:r>
          </w:p>
          <w:p w:rsidR="00376873" w:rsidRPr="0036269E" w:rsidRDefault="00376873" w:rsidP="00F56817">
            <w:pPr>
              <w:jc w:val="both"/>
              <w:rPr>
                <w:bCs/>
              </w:rPr>
            </w:pPr>
          </w:p>
        </w:tc>
        <w:tc>
          <w:tcPr>
            <w:tcW w:w="1406" w:type="dxa"/>
          </w:tcPr>
          <w:p w:rsidR="00376873" w:rsidRPr="0036269E" w:rsidRDefault="00F56817" w:rsidP="00F56817">
            <w:pPr>
              <w:jc w:val="both"/>
            </w:pPr>
            <w:r w:rsidRPr="0036269E">
              <w:rPr>
                <w:bCs/>
              </w:rPr>
              <w:t>57870,60</w:t>
            </w:r>
          </w:p>
        </w:tc>
        <w:tc>
          <w:tcPr>
            <w:tcW w:w="1406" w:type="dxa"/>
          </w:tcPr>
          <w:p w:rsidR="00376873" w:rsidRPr="0036269E" w:rsidRDefault="00F56817" w:rsidP="00A602EE">
            <w:pPr>
              <w:jc w:val="both"/>
            </w:pPr>
            <w:r w:rsidRPr="0036269E">
              <w:rPr>
                <w:bCs/>
              </w:rPr>
              <w:t>289353,00</w:t>
            </w:r>
          </w:p>
        </w:tc>
      </w:tr>
      <w:tr w:rsidR="004E2104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4E2104" w:rsidRPr="0036269E" w:rsidRDefault="004E2104" w:rsidP="00D278B8">
            <w:r w:rsidRPr="0036269E">
              <w:t>6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4E2104" w:rsidRPr="0036269E" w:rsidRDefault="004E2104" w:rsidP="00FA6992">
            <w:r w:rsidRPr="0036269E">
              <w:t xml:space="preserve">Остров </w:t>
            </w:r>
            <w:proofErr w:type="spellStart"/>
            <w:r w:rsidRPr="0036269E">
              <w:t>Татышев</w:t>
            </w:r>
            <w:proofErr w:type="spellEnd"/>
            <w:r w:rsidRPr="0036269E">
              <w:t>, 54 метра от островка въезда-выезда с ос</w:t>
            </w:r>
            <w:r w:rsidRPr="0036269E">
              <w:t>т</w:t>
            </w:r>
            <w:r w:rsidRPr="0036269E">
              <w:t>рова при движении на левый берег</w:t>
            </w:r>
          </w:p>
        </w:tc>
        <w:tc>
          <w:tcPr>
            <w:tcW w:w="1540" w:type="dxa"/>
          </w:tcPr>
          <w:p w:rsidR="004E2104" w:rsidRPr="0036269E" w:rsidRDefault="004E2104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E2104" w:rsidRPr="0036269E" w:rsidRDefault="004E2104" w:rsidP="00D278B8">
            <w:pPr>
              <w:jc w:val="center"/>
            </w:pPr>
            <w:r w:rsidRPr="0036269E">
              <w:t>10:00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4E2104" w:rsidRPr="0036269E" w:rsidRDefault="004E2104" w:rsidP="001924BF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578706,00 </w:t>
            </w:r>
          </w:p>
          <w:p w:rsidR="004E2104" w:rsidRPr="0036269E" w:rsidRDefault="004E2104" w:rsidP="001924BF">
            <w:pPr>
              <w:jc w:val="both"/>
              <w:rPr>
                <w:bCs/>
              </w:rPr>
            </w:pPr>
          </w:p>
        </w:tc>
        <w:tc>
          <w:tcPr>
            <w:tcW w:w="1406" w:type="dxa"/>
          </w:tcPr>
          <w:p w:rsidR="004E2104" w:rsidRPr="0036269E" w:rsidRDefault="004E2104" w:rsidP="001924BF">
            <w:pPr>
              <w:jc w:val="both"/>
            </w:pPr>
            <w:r w:rsidRPr="0036269E">
              <w:rPr>
                <w:bCs/>
              </w:rPr>
              <w:t>57870,60</w:t>
            </w:r>
          </w:p>
        </w:tc>
        <w:tc>
          <w:tcPr>
            <w:tcW w:w="1406" w:type="dxa"/>
          </w:tcPr>
          <w:p w:rsidR="004E2104" w:rsidRPr="0036269E" w:rsidRDefault="004E2104" w:rsidP="001924BF">
            <w:pPr>
              <w:jc w:val="both"/>
            </w:pPr>
            <w:r w:rsidRPr="0036269E">
              <w:rPr>
                <w:bCs/>
              </w:rPr>
              <w:t>289353,00</w:t>
            </w:r>
          </w:p>
        </w:tc>
      </w:tr>
      <w:tr w:rsidR="00D13740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r w:rsidRPr="0036269E">
              <w:t>7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D13740" w:rsidRPr="0036269E" w:rsidRDefault="00D13740" w:rsidP="00FA6992">
            <w:r w:rsidRPr="0036269E">
              <w:t xml:space="preserve">Остров </w:t>
            </w:r>
            <w:proofErr w:type="spellStart"/>
            <w:r w:rsidRPr="0036269E">
              <w:t>Татышев</w:t>
            </w:r>
            <w:proofErr w:type="spellEnd"/>
            <w:r w:rsidRPr="0036269E">
              <w:t>, 150 метров до констру</w:t>
            </w:r>
            <w:r w:rsidRPr="0036269E">
              <w:t>к</w:t>
            </w:r>
            <w:r w:rsidRPr="0036269E">
              <w:t>ции моста через пр</w:t>
            </w:r>
            <w:r w:rsidRPr="0036269E">
              <w:t>о</w:t>
            </w:r>
            <w:r w:rsidRPr="0036269E">
              <w:t>току при движении на левый берег</w:t>
            </w:r>
          </w:p>
        </w:tc>
        <w:tc>
          <w:tcPr>
            <w:tcW w:w="1540" w:type="dxa"/>
          </w:tcPr>
          <w:p w:rsidR="00D13740" w:rsidRPr="0036269E" w:rsidRDefault="00D13740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pPr>
              <w:jc w:val="center"/>
            </w:pPr>
            <w:r w:rsidRPr="0036269E">
              <w:t>10:30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3740" w:rsidRPr="0036269E" w:rsidRDefault="00D13740" w:rsidP="001924BF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578706,00 </w:t>
            </w:r>
          </w:p>
          <w:p w:rsidR="00D13740" w:rsidRPr="0036269E" w:rsidRDefault="00D13740" w:rsidP="001924BF">
            <w:pPr>
              <w:jc w:val="both"/>
              <w:rPr>
                <w:bCs/>
              </w:rPr>
            </w:pPr>
          </w:p>
        </w:tc>
        <w:tc>
          <w:tcPr>
            <w:tcW w:w="1406" w:type="dxa"/>
          </w:tcPr>
          <w:p w:rsidR="00D13740" w:rsidRPr="0036269E" w:rsidRDefault="00D13740" w:rsidP="001924BF">
            <w:pPr>
              <w:jc w:val="both"/>
            </w:pPr>
            <w:r w:rsidRPr="0036269E">
              <w:rPr>
                <w:bCs/>
              </w:rPr>
              <w:t>57870,60</w:t>
            </w:r>
          </w:p>
        </w:tc>
        <w:tc>
          <w:tcPr>
            <w:tcW w:w="1406" w:type="dxa"/>
          </w:tcPr>
          <w:p w:rsidR="00D13740" w:rsidRPr="0036269E" w:rsidRDefault="00D13740" w:rsidP="001924BF">
            <w:pPr>
              <w:jc w:val="both"/>
            </w:pPr>
            <w:r w:rsidRPr="0036269E">
              <w:rPr>
                <w:bCs/>
              </w:rPr>
              <w:t>289353,00</w:t>
            </w:r>
          </w:p>
        </w:tc>
      </w:tr>
      <w:tr w:rsidR="00D13740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r w:rsidRPr="0036269E">
              <w:t>8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D13740" w:rsidRPr="0036269E" w:rsidRDefault="00D13740" w:rsidP="00FA6992">
            <w:r w:rsidRPr="0036269E">
              <w:t xml:space="preserve">Остров </w:t>
            </w:r>
            <w:proofErr w:type="spellStart"/>
            <w:r w:rsidRPr="0036269E">
              <w:t>Татышев</w:t>
            </w:r>
            <w:proofErr w:type="spellEnd"/>
            <w:r w:rsidRPr="0036269E">
              <w:t>, 50 метров до мостового сооружения через протоку при движ</w:t>
            </w:r>
            <w:r w:rsidRPr="0036269E">
              <w:t>е</w:t>
            </w:r>
            <w:r w:rsidRPr="0036269E">
              <w:t>нии на левый берег</w:t>
            </w:r>
          </w:p>
        </w:tc>
        <w:tc>
          <w:tcPr>
            <w:tcW w:w="1540" w:type="dxa"/>
          </w:tcPr>
          <w:p w:rsidR="00D13740" w:rsidRPr="0036269E" w:rsidRDefault="00D13740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pPr>
              <w:jc w:val="center"/>
            </w:pPr>
            <w:r w:rsidRPr="0036269E">
              <w:t>10:30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3740" w:rsidRPr="0036269E" w:rsidRDefault="00D13740" w:rsidP="001924BF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578383,00 </w:t>
            </w:r>
          </w:p>
          <w:p w:rsidR="00D13740" w:rsidRPr="0036269E" w:rsidRDefault="00D13740" w:rsidP="001924BF">
            <w:pPr>
              <w:jc w:val="both"/>
              <w:rPr>
                <w:bCs/>
              </w:rPr>
            </w:pPr>
          </w:p>
        </w:tc>
        <w:tc>
          <w:tcPr>
            <w:tcW w:w="1406" w:type="dxa"/>
          </w:tcPr>
          <w:p w:rsidR="00D13740" w:rsidRPr="0036269E" w:rsidRDefault="00D13740" w:rsidP="001924BF">
            <w:pPr>
              <w:jc w:val="both"/>
            </w:pPr>
            <w:r w:rsidRPr="0036269E">
              <w:rPr>
                <w:bCs/>
              </w:rPr>
              <w:t>57838,30</w:t>
            </w:r>
          </w:p>
        </w:tc>
        <w:tc>
          <w:tcPr>
            <w:tcW w:w="1406" w:type="dxa"/>
          </w:tcPr>
          <w:p w:rsidR="00D13740" w:rsidRPr="0036269E" w:rsidRDefault="00D13740" w:rsidP="001924BF">
            <w:pPr>
              <w:jc w:val="both"/>
            </w:pPr>
            <w:r w:rsidRPr="0036269E">
              <w:rPr>
                <w:bCs/>
              </w:rPr>
              <w:t>289191,50</w:t>
            </w:r>
          </w:p>
        </w:tc>
      </w:tr>
      <w:tr w:rsidR="00D13740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r w:rsidRPr="0036269E">
              <w:lastRenderedPageBreak/>
              <w:t>9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D13740" w:rsidRPr="0036269E" w:rsidRDefault="00E9771B" w:rsidP="00FA6992">
            <w:r w:rsidRPr="0036269E">
              <w:t>Ул. Тельмана, 29</w:t>
            </w:r>
          </w:p>
        </w:tc>
        <w:tc>
          <w:tcPr>
            <w:tcW w:w="1540" w:type="dxa"/>
          </w:tcPr>
          <w:p w:rsidR="00D13740" w:rsidRPr="0036269E" w:rsidRDefault="00D13740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pPr>
              <w:jc w:val="center"/>
            </w:pPr>
            <w:r w:rsidRPr="0036269E">
              <w:t>11:00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E9771B" w:rsidRPr="0036269E" w:rsidRDefault="00E9771B" w:rsidP="00E9771B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243560,00 </w:t>
            </w:r>
          </w:p>
          <w:p w:rsidR="00D13740" w:rsidRPr="0036269E" w:rsidRDefault="00D13740" w:rsidP="00E9771B">
            <w:pPr>
              <w:jc w:val="both"/>
            </w:pPr>
          </w:p>
        </w:tc>
        <w:tc>
          <w:tcPr>
            <w:tcW w:w="1406" w:type="dxa"/>
          </w:tcPr>
          <w:p w:rsidR="00D13740" w:rsidRPr="0036269E" w:rsidRDefault="00E9771B" w:rsidP="003A062C">
            <w:pPr>
              <w:jc w:val="both"/>
            </w:pPr>
            <w:r w:rsidRPr="0036269E">
              <w:rPr>
                <w:bCs/>
              </w:rPr>
              <w:t>24356,00</w:t>
            </w:r>
          </w:p>
        </w:tc>
        <w:tc>
          <w:tcPr>
            <w:tcW w:w="1406" w:type="dxa"/>
          </w:tcPr>
          <w:p w:rsidR="00D13740" w:rsidRPr="0036269E" w:rsidRDefault="00E9771B" w:rsidP="003A062C">
            <w:pPr>
              <w:jc w:val="both"/>
            </w:pPr>
            <w:r w:rsidRPr="0036269E">
              <w:rPr>
                <w:bCs/>
              </w:rPr>
              <w:t>121780,00</w:t>
            </w:r>
          </w:p>
        </w:tc>
      </w:tr>
      <w:tr w:rsidR="00D13740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r w:rsidRPr="0036269E">
              <w:t>10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D13740" w:rsidRPr="0036269E" w:rsidRDefault="00690ABF" w:rsidP="00EF06FA">
            <w:r w:rsidRPr="0036269E">
              <w:t>Ул. Тельмана, 19</w:t>
            </w:r>
          </w:p>
        </w:tc>
        <w:tc>
          <w:tcPr>
            <w:tcW w:w="1540" w:type="dxa"/>
          </w:tcPr>
          <w:p w:rsidR="00D13740" w:rsidRPr="0036269E" w:rsidRDefault="00D13740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pPr>
              <w:jc w:val="center"/>
            </w:pPr>
            <w:r w:rsidRPr="0036269E">
              <w:t>11:00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690ABF" w:rsidRPr="0036269E" w:rsidRDefault="00690ABF" w:rsidP="00690ABF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230485,00 </w:t>
            </w:r>
          </w:p>
          <w:p w:rsidR="00D13740" w:rsidRPr="0036269E" w:rsidRDefault="00D13740" w:rsidP="00690ABF">
            <w:pPr>
              <w:jc w:val="both"/>
            </w:pPr>
          </w:p>
        </w:tc>
        <w:tc>
          <w:tcPr>
            <w:tcW w:w="1406" w:type="dxa"/>
          </w:tcPr>
          <w:p w:rsidR="00D13740" w:rsidRPr="0036269E" w:rsidRDefault="00690ABF" w:rsidP="003A062C">
            <w:pPr>
              <w:jc w:val="both"/>
            </w:pPr>
            <w:r w:rsidRPr="0036269E">
              <w:rPr>
                <w:bCs/>
              </w:rPr>
              <w:t>23048,50</w:t>
            </w:r>
          </w:p>
        </w:tc>
        <w:tc>
          <w:tcPr>
            <w:tcW w:w="1406" w:type="dxa"/>
          </w:tcPr>
          <w:p w:rsidR="00D13740" w:rsidRPr="0036269E" w:rsidRDefault="00690ABF" w:rsidP="003A062C">
            <w:pPr>
              <w:jc w:val="both"/>
            </w:pPr>
            <w:r w:rsidRPr="0036269E">
              <w:rPr>
                <w:bCs/>
              </w:rPr>
              <w:t>115242,50</w:t>
            </w:r>
          </w:p>
        </w:tc>
      </w:tr>
      <w:tr w:rsidR="00D13740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r w:rsidRPr="0036269E">
              <w:t>11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D13740" w:rsidRPr="0036269E" w:rsidRDefault="00690ABF" w:rsidP="00EF06FA">
            <w:r w:rsidRPr="0036269E">
              <w:t>Ул. Тельмана, 17</w:t>
            </w:r>
          </w:p>
        </w:tc>
        <w:tc>
          <w:tcPr>
            <w:tcW w:w="1540" w:type="dxa"/>
          </w:tcPr>
          <w:p w:rsidR="00D13740" w:rsidRPr="0036269E" w:rsidRDefault="00D13740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3740" w:rsidRPr="0036269E" w:rsidRDefault="00D13740" w:rsidP="00D278B8">
            <w:pPr>
              <w:jc w:val="center"/>
            </w:pPr>
            <w:r w:rsidRPr="0036269E">
              <w:t>11:30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690ABF" w:rsidRPr="0036269E" w:rsidRDefault="00690ABF" w:rsidP="00690ABF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245678,00 </w:t>
            </w:r>
          </w:p>
          <w:p w:rsidR="00D13740" w:rsidRPr="0036269E" w:rsidRDefault="00D13740" w:rsidP="00690ABF">
            <w:pPr>
              <w:jc w:val="both"/>
            </w:pPr>
          </w:p>
        </w:tc>
        <w:tc>
          <w:tcPr>
            <w:tcW w:w="1406" w:type="dxa"/>
          </w:tcPr>
          <w:p w:rsidR="00D13740" w:rsidRPr="0036269E" w:rsidRDefault="00690ABF" w:rsidP="00A602EE">
            <w:pPr>
              <w:jc w:val="both"/>
            </w:pPr>
            <w:r w:rsidRPr="0036269E">
              <w:rPr>
                <w:bCs/>
              </w:rPr>
              <w:t>24567,80</w:t>
            </w:r>
          </w:p>
        </w:tc>
        <w:tc>
          <w:tcPr>
            <w:tcW w:w="1406" w:type="dxa"/>
          </w:tcPr>
          <w:p w:rsidR="00D13740" w:rsidRPr="0036269E" w:rsidRDefault="00690ABF" w:rsidP="00A602EE">
            <w:pPr>
              <w:jc w:val="both"/>
            </w:pPr>
            <w:r w:rsidRPr="0036269E">
              <w:rPr>
                <w:bCs/>
              </w:rPr>
              <w:t>122839,00</w:t>
            </w:r>
          </w:p>
        </w:tc>
      </w:tr>
      <w:tr w:rsidR="0088544B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88544B" w:rsidRPr="0036269E" w:rsidRDefault="0088544B" w:rsidP="00D278B8">
            <w:r w:rsidRPr="0036269E">
              <w:t>12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88544B" w:rsidRPr="0036269E" w:rsidRDefault="0088544B" w:rsidP="00A602EE">
            <w:r w:rsidRPr="0036269E">
              <w:t>Ул. Тельмана, 26, на противоположной стороне дороги.</w:t>
            </w:r>
          </w:p>
        </w:tc>
        <w:tc>
          <w:tcPr>
            <w:tcW w:w="1540" w:type="dxa"/>
          </w:tcPr>
          <w:p w:rsidR="0088544B" w:rsidRPr="0036269E" w:rsidRDefault="0088544B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8544B" w:rsidRPr="0036269E" w:rsidRDefault="0088544B" w:rsidP="00D278B8">
            <w:pPr>
              <w:jc w:val="center"/>
            </w:pPr>
            <w:r w:rsidRPr="0036269E">
              <w:t>11:30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8544B" w:rsidRPr="0036269E" w:rsidRDefault="0088544B" w:rsidP="001924BF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230485,00 </w:t>
            </w:r>
          </w:p>
          <w:p w:rsidR="0088544B" w:rsidRPr="0036269E" w:rsidRDefault="0088544B" w:rsidP="001924BF">
            <w:pPr>
              <w:jc w:val="both"/>
            </w:pPr>
          </w:p>
        </w:tc>
        <w:tc>
          <w:tcPr>
            <w:tcW w:w="1406" w:type="dxa"/>
          </w:tcPr>
          <w:p w:rsidR="0088544B" w:rsidRPr="0036269E" w:rsidRDefault="0088544B" w:rsidP="001924BF">
            <w:pPr>
              <w:jc w:val="both"/>
            </w:pPr>
            <w:r w:rsidRPr="0036269E">
              <w:rPr>
                <w:bCs/>
              </w:rPr>
              <w:t>23048,50</w:t>
            </w:r>
          </w:p>
        </w:tc>
        <w:tc>
          <w:tcPr>
            <w:tcW w:w="1406" w:type="dxa"/>
          </w:tcPr>
          <w:p w:rsidR="0088544B" w:rsidRPr="0036269E" w:rsidRDefault="0088544B" w:rsidP="001924BF">
            <w:pPr>
              <w:jc w:val="both"/>
            </w:pPr>
            <w:r w:rsidRPr="0036269E">
              <w:rPr>
                <w:bCs/>
              </w:rPr>
              <w:t>115242,50</w:t>
            </w:r>
          </w:p>
        </w:tc>
      </w:tr>
      <w:tr w:rsidR="0088544B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88544B" w:rsidRPr="0036269E" w:rsidRDefault="0088544B" w:rsidP="00D278B8">
            <w:r w:rsidRPr="0036269E">
              <w:t>13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88544B" w:rsidRPr="0036269E" w:rsidRDefault="00384A56" w:rsidP="00A602EE">
            <w:r w:rsidRPr="0036269E">
              <w:t>У</w:t>
            </w:r>
            <w:r w:rsidR="00B653F1" w:rsidRPr="0036269E">
              <w:t>л. Александра Ма</w:t>
            </w:r>
            <w:r w:rsidR="00B653F1" w:rsidRPr="0036269E">
              <w:t>т</w:t>
            </w:r>
            <w:r w:rsidR="00B653F1" w:rsidRPr="0036269E">
              <w:t>росова, 4, остановка общественного транспорта «Аген</w:t>
            </w:r>
            <w:r w:rsidR="00B653F1" w:rsidRPr="0036269E">
              <w:t>т</w:t>
            </w:r>
            <w:r w:rsidR="00B653F1" w:rsidRPr="0036269E">
              <w:t>ство Аэрофлота».</w:t>
            </w:r>
          </w:p>
        </w:tc>
        <w:tc>
          <w:tcPr>
            <w:tcW w:w="1540" w:type="dxa"/>
          </w:tcPr>
          <w:p w:rsidR="0088544B" w:rsidRPr="0036269E" w:rsidRDefault="0088544B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8544B" w:rsidRPr="0036269E" w:rsidRDefault="0088544B" w:rsidP="00D278B8">
            <w:pPr>
              <w:jc w:val="center"/>
            </w:pPr>
            <w:r w:rsidRPr="0036269E">
              <w:t>12:00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653F1" w:rsidRPr="0036269E" w:rsidRDefault="00B653F1" w:rsidP="00B653F1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58950,00 </w:t>
            </w:r>
          </w:p>
          <w:p w:rsidR="0088544B" w:rsidRPr="0036269E" w:rsidRDefault="0088544B" w:rsidP="00B653F1">
            <w:pPr>
              <w:jc w:val="both"/>
            </w:pPr>
          </w:p>
        </w:tc>
        <w:tc>
          <w:tcPr>
            <w:tcW w:w="1406" w:type="dxa"/>
          </w:tcPr>
          <w:p w:rsidR="0088544B" w:rsidRPr="0036269E" w:rsidRDefault="00B653F1" w:rsidP="003A062C">
            <w:pPr>
              <w:jc w:val="both"/>
            </w:pPr>
            <w:r w:rsidRPr="0036269E">
              <w:rPr>
                <w:bCs/>
              </w:rPr>
              <w:t>5895,00</w:t>
            </w:r>
          </w:p>
        </w:tc>
        <w:tc>
          <w:tcPr>
            <w:tcW w:w="1406" w:type="dxa"/>
          </w:tcPr>
          <w:p w:rsidR="0088544B" w:rsidRPr="0036269E" w:rsidRDefault="00B653F1" w:rsidP="003A062C">
            <w:pPr>
              <w:jc w:val="both"/>
            </w:pPr>
            <w:r w:rsidRPr="0036269E">
              <w:rPr>
                <w:bCs/>
              </w:rPr>
              <w:t>29475,00</w:t>
            </w:r>
          </w:p>
        </w:tc>
      </w:tr>
      <w:tr w:rsidR="0088544B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88544B" w:rsidRPr="0036269E" w:rsidRDefault="0088544B" w:rsidP="00D278B8">
            <w:r w:rsidRPr="0036269E">
              <w:t>14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88544B" w:rsidRPr="0036269E" w:rsidRDefault="00384A56" w:rsidP="00A602EE">
            <w:r w:rsidRPr="0036269E">
              <w:t>У</w:t>
            </w:r>
            <w:r w:rsidR="00940BAD" w:rsidRPr="0036269E">
              <w:t>л. Белинского, 1, остановка общес</w:t>
            </w:r>
            <w:r w:rsidR="00940BAD" w:rsidRPr="0036269E">
              <w:t>т</w:t>
            </w:r>
            <w:r w:rsidR="00940BAD" w:rsidRPr="0036269E">
              <w:t>венного транспорта «Улица Дубенского»</w:t>
            </w:r>
          </w:p>
        </w:tc>
        <w:tc>
          <w:tcPr>
            <w:tcW w:w="1540" w:type="dxa"/>
          </w:tcPr>
          <w:p w:rsidR="0088544B" w:rsidRPr="0036269E" w:rsidRDefault="0088544B" w:rsidP="00DA31AD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8544B" w:rsidRPr="0036269E" w:rsidRDefault="0088544B" w:rsidP="00D278B8">
            <w:pPr>
              <w:jc w:val="center"/>
            </w:pPr>
            <w:r w:rsidRPr="0036269E">
              <w:t>12:00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940BAD" w:rsidRPr="0036269E" w:rsidRDefault="00940BAD" w:rsidP="00940BAD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50000,00 </w:t>
            </w:r>
          </w:p>
          <w:p w:rsidR="0088544B" w:rsidRPr="0036269E" w:rsidRDefault="0088544B" w:rsidP="00940BAD">
            <w:pPr>
              <w:jc w:val="both"/>
            </w:pPr>
          </w:p>
        </w:tc>
        <w:tc>
          <w:tcPr>
            <w:tcW w:w="1406" w:type="dxa"/>
          </w:tcPr>
          <w:p w:rsidR="0088544B" w:rsidRPr="0036269E" w:rsidRDefault="00940BAD" w:rsidP="00940BAD">
            <w:pPr>
              <w:jc w:val="both"/>
            </w:pPr>
            <w:r w:rsidRPr="0036269E">
              <w:rPr>
                <w:bCs/>
              </w:rPr>
              <w:t>5000,00</w:t>
            </w:r>
          </w:p>
        </w:tc>
        <w:tc>
          <w:tcPr>
            <w:tcW w:w="1406" w:type="dxa"/>
          </w:tcPr>
          <w:p w:rsidR="0088544B" w:rsidRPr="0036269E" w:rsidRDefault="00940BAD" w:rsidP="003A062C">
            <w:pPr>
              <w:jc w:val="both"/>
            </w:pPr>
            <w:r w:rsidRPr="0036269E">
              <w:rPr>
                <w:bCs/>
              </w:rPr>
              <w:t>25000,00</w:t>
            </w:r>
          </w:p>
        </w:tc>
      </w:tr>
      <w:tr w:rsidR="0088544B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88544B" w:rsidRPr="0036269E" w:rsidRDefault="0088544B" w:rsidP="00D278B8">
            <w:r w:rsidRPr="0036269E">
              <w:t>15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88544B" w:rsidRPr="0036269E" w:rsidRDefault="00384A56" w:rsidP="00A602EE">
            <w:proofErr w:type="spellStart"/>
            <w:r w:rsidRPr="0036269E">
              <w:t>П</w:t>
            </w:r>
            <w:r w:rsidR="00940BAD" w:rsidRPr="0036269E">
              <w:t>р-т</w:t>
            </w:r>
            <w:proofErr w:type="spellEnd"/>
            <w:r w:rsidR="00940BAD" w:rsidRPr="0036269E">
              <w:t xml:space="preserve"> им. газеты «Красноярский раб</w:t>
            </w:r>
            <w:r w:rsidR="00940BAD" w:rsidRPr="0036269E">
              <w:t>о</w:t>
            </w:r>
            <w:r w:rsidR="00940BAD" w:rsidRPr="0036269E">
              <w:t>чий», 195</w:t>
            </w:r>
            <w:r w:rsidR="00585FCB">
              <w:t xml:space="preserve"> (1)</w:t>
            </w:r>
          </w:p>
        </w:tc>
        <w:tc>
          <w:tcPr>
            <w:tcW w:w="1540" w:type="dxa"/>
          </w:tcPr>
          <w:p w:rsidR="0088544B" w:rsidRPr="0036269E" w:rsidRDefault="0088544B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8544B" w:rsidRPr="0036269E" w:rsidRDefault="0088544B" w:rsidP="00D278B8">
            <w:pPr>
              <w:jc w:val="center"/>
            </w:pPr>
            <w:r w:rsidRPr="0036269E">
              <w:t>12:30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84A56" w:rsidRPr="0036269E" w:rsidRDefault="00384A56" w:rsidP="00384A56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65900,00 </w:t>
            </w:r>
          </w:p>
          <w:p w:rsidR="0088544B" w:rsidRPr="0036269E" w:rsidRDefault="0088544B" w:rsidP="00384A56">
            <w:pPr>
              <w:jc w:val="both"/>
            </w:pPr>
          </w:p>
        </w:tc>
        <w:tc>
          <w:tcPr>
            <w:tcW w:w="1406" w:type="dxa"/>
          </w:tcPr>
          <w:p w:rsidR="0088544B" w:rsidRPr="0036269E" w:rsidRDefault="00384A56" w:rsidP="003A062C">
            <w:pPr>
              <w:jc w:val="both"/>
            </w:pPr>
            <w:r w:rsidRPr="0036269E">
              <w:rPr>
                <w:bCs/>
              </w:rPr>
              <w:t>6590,00</w:t>
            </w:r>
          </w:p>
        </w:tc>
        <w:tc>
          <w:tcPr>
            <w:tcW w:w="1406" w:type="dxa"/>
          </w:tcPr>
          <w:p w:rsidR="0088544B" w:rsidRPr="0036269E" w:rsidRDefault="00384A56" w:rsidP="003A062C">
            <w:pPr>
              <w:jc w:val="both"/>
            </w:pPr>
            <w:r w:rsidRPr="0036269E">
              <w:rPr>
                <w:bCs/>
              </w:rPr>
              <w:t>32950,00</w:t>
            </w:r>
          </w:p>
        </w:tc>
      </w:tr>
      <w:tr w:rsidR="00384A56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384A56" w:rsidRPr="0036269E" w:rsidRDefault="00384A56" w:rsidP="00D278B8">
            <w:r w:rsidRPr="0036269E">
              <w:t>16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384A56" w:rsidRPr="0036269E" w:rsidRDefault="00384A56" w:rsidP="00A602EE">
            <w:proofErr w:type="spellStart"/>
            <w:r w:rsidRPr="0036269E">
              <w:t>Пр-т</w:t>
            </w:r>
            <w:proofErr w:type="spellEnd"/>
            <w:r w:rsidRPr="0036269E">
              <w:t xml:space="preserve"> им. газеты «Красноярский раб</w:t>
            </w:r>
            <w:r w:rsidRPr="0036269E">
              <w:t>о</w:t>
            </w:r>
            <w:r w:rsidRPr="0036269E">
              <w:t>чий», 195</w:t>
            </w:r>
            <w:r w:rsidR="00585FCB">
              <w:t xml:space="preserve"> (2)</w:t>
            </w:r>
          </w:p>
        </w:tc>
        <w:tc>
          <w:tcPr>
            <w:tcW w:w="1540" w:type="dxa"/>
          </w:tcPr>
          <w:p w:rsidR="00384A56" w:rsidRPr="0036269E" w:rsidRDefault="00384A56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84A56" w:rsidRPr="0036269E" w:rsidRDefault="00384A56" w:rsidP="00D278B8">
            <w:pPr>
              <w:jc w:val="center"/>
            </w:pPr>
            <w:r w:rsidRPr="0036269E">
              <w:t>12:30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84A56" w:rsidRPr="0036269E" w:rsidRDefault="00384A56" w:rsidP="001924BF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65900,00 </w:t>
            </w:r>
          </w:p>
          <w:p w:rsidR="00384A56" w:rsidRPr="0036269E" w:rsidRDefault="00384A56" w:rsidP="001924BF">
            <w:pPr>
              <w:jc w:val="both"/>
            </w:pPr>
          </w:p>
        </w:tc>
        <w:tc>
          <w:tcPr>
            <w:tcW w:w="1406" w:type="dxa"/>
          </w:tcPr>
          <w:p w:rsidR="00384A56" w:rsidRPr="0036269E" w:rsidRDefault="00384A56" w:rsidP="001924BF">
            <w:pPr>
              <w:jc w:val="both"/>
            </w:pPr>
            <w:r w:rsidRPr="0036269E">
              <w:rPr>
                <w:bCs/>
              </w:rPr>
              <w:t>6590,00</w:t>
            </w:r>
          </w:p>
        </w:tc>
        <w:tc>
          <w:tcPr>
            <w:tcW w:w="1406" w:type="dxa"/>
          </w:tcPr>
          <w:p w:rsidR="00384A56" w:rsidRPr="0036269E" w:rsidRDefault="00384A56" w:rsidP="001924BF">
            <w:pPr>
              <w:jc w:val="both"/>
            </w:pPr>
            <w:r w:rsidRPr="0036269E">
              <w:rPr>
                <w:bCs/>
              </w:rPr>
              <w:t>32950,00</w:t>
            </w:r>
          </w:p>
        </w:tc>
      </w:tr>
      <w:tr w:rsidR="00384A56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384A56" w:rsidRPr="0036269E" w:rsidRDefault="00384A56" w:rsidP="00D278B8">
            <w:r w:rsidRPr="0036269E">
              <w:t>17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384A56" w:rsidRPr="0036269E" w:rsidRDefault="00384A56" w:rsidP="00A602EE">
            <w:proofErr w:type="spellStart"/>
            <w:r w:rsidRPr="0036269E">
              <w:t>Пр-т</w:t>
            </w:r>
            <w:proofErr w:type="spellEnd"/>
            <w:r w:rsidRPr="0036269E">
              <w:t xml:space="preserve"> им. газеты «Красноярский раб</w:t>
            </w:r>
            <w:r w:rsidRPr="0036269E">
              <w:t>о</w:t>
            </w:r>
            <w:r w:rsidRPr="0036269E">
              <w:t>чий», 100д</w:t>
            </w:r>
          </w:p>
        </w:tc>
        <w:tc>
          <w:tcPr>
            <w:tcW w:w="1540" w:type="dxa"/>
          </w:tcPr>
          <w:p w:rsidR="00384A56" w:rsidRPr="0036269E" w:rsidRDefault="00384A56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84A56" w:rsidRPr="0036269E" w:rsidRDefault="00384A56" w:rsidP="00D278B8">
            <w:pPr>
              <w:jc w:val="center"/>
            </w:pPr>
            <w:r w:rsidRPr="0036269E">
              <w:t>13:00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84A56" w:rsidRPr="0036269E" w:rsidRDefault="00384A56" w:rsidP="00384A56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52000,00 </w:t>
            </w:r>
          </w:p>
          <w:p w:rsidR="00384A56" w:rsidRPr="0036269E" w:rsidRDefault="00384A56" w:rsidP="00384A56">
            <w:pPr>
              <w:jc w:val="both"/>
            </w:pPr>
          </w:p>
        </w:tc>
        <w:tc>
          <w:tcPr>
            <w:tcW w:w="1406" w:type="dxa"/>
          </w:tcPr>
          <w:p w:rsidR="00384A56" w:rsidRPr="0036269E" w:rsidRDefault="00384A56" w:rsidP="00A602EE">
            <w:pPr>
              <w:jc w:val="both"/>
            </w:pPr>
            <w:r w:rsidRPr="0036269E">
              <w:rPr>
                <w:bCs/>
              </w:rPr>
              <w:t>5200,00</w:t>
            </w:r>
          </w:p>
        </w:tc>
        <w:tc>
          <w:tcPr>
            <w:tcW w:w="1406" w:type="dxa"/>
          </w:tcPr>
          <w:p w:rsidR="00384A56" w:rsidRPr="0036269E" w:rsidRDefault="00384A56" w:rsidP="00A602EE">
            <w:pPr>
              <w:jc w:val="both"/>
            </w:pPr>
            <w:r w:rsidRPr="0036269E">
              <w:rPr>
                <w:bCs/>
              </w:rPr>
              <w:t>26000,00</w:t>
            </w:r>
          </w:p>
        </w:tc>
      </w:tr>
      <w:tr w:rsidR="00384A56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384A56" w:rsidRPr="0036269E" w:rsidRDefault="00384A56" w:rsidP="00D278B8">
            <w:r w:rsidRPr="0036269E">
              <w:t>18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384A56" w:rsidRPr="0036269E" w:rsidRDefault="00E54BD9" w:rsidP="00A602EE">
            <w:r w:rsidRPr="0036269E">
              <w:t>Коммунальный мост, остановка общес</w:t>
            </w:r>
            <w:r w:rsidRPr="0036269E">
              <w:t>т</w:t>
            </w:r>
            <w:r w:rsidRPr="0036269E">
              <w:t>венного транспорта «Остров Отдыха», движение на правый берег</w:t>
            </w:r>
          </w:p>
        </w:tc>
        <w:tc>
          <w:tcPr>
            <w:tcW w:w="1540" w:type="dxa"/>
          </w:tcPr>
          <w:p w:rsidR="00384A56" w:rsidRPr="0036269E" w:rsidRDefault="00384A56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84A56" w:rsidRPr="0036269E" w:rsidRDefault="00384A56" w:rsidP="00D278B8">
            <w:pPr>
              <w:jc w:val="center"/>
            </w:pPr>
            <w:r w:rsidRPr="0036269E">
              <w:t>13:00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E54BD9" w:rsidRPr="0036269E" w:rsidRDefault="00E54BD9" w:rsidP="00E54BD9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68340,00 </w:t>
            </w:r>
          </w:p>
          <w:p w:rsidR="00384A56" w:rsidRPr="0036269E" w:rsidRDefault="00384A56" w:rsidP="00E54BD9">
            <w:pPr>
              <w:jc w:val="both"/>
            </w:pPr>
          </w:p>
        </w:tc>
        <w:tc>
          <w:tcPr>
            <w:tcW w:w="1406" w:type="dxa"/>
          </w:tcPr>
          <w:p w:rsidR="00384A56" w:rsidRPr="0036269E" w:rsidRDefault="00E54BD9" w:rsidP="00A602EE">
            <w:pPr>
              <w:jc w:val="both"/>
            </w:pPr>
            <w:r w:rsidRPr="0036269E">
              <w:rPr>
                <w:bCs/>
              </w:rPr>
              <w:t>6834,00</w:t>
            </w:r>
          </w:p>
        </w:tc>
        <w:tc>
          <w:tcPr>
            <w:tcW w:w="1406" w:type="dxa"/>
          </w:tcPr>
          <w:p w:rsidR="00384A56" w:rsidRPr="0036269E" w:rsidRDefault="00E54BD9" w:rsidP="00A602EE">
            <w:pPr>
              <w:jc w:val="both"/>
            </w:pPr>
            <w:r w:rsidRPr="0036269E">
              <w:rPr>
                <w:bCs/>
              </w:rPr>
              <w:t>34170,00</w:t>
            </w:r>
          </w:p>
        </w:tc>
      </w:tr>
      <w:tr w:rsidR="00384A56" w:rsidRPr="0036269E" w:rsidTr="00376873">
        <w:tc>
          <w:tcPr>
            <w:tcW w:w="540" w:type="dxa"/>
            <w:tcBorders>
              <w:right w:val="single" w:sz="4" w:space="0" w:color="auto"/>
            </w:tcBorders>
          </w:tcPr>
          <w:p w:rsidR="00384A56" w:rsidRPr="0036269E" w:rsidRDefault="00384A56" w:rsidP="00D278B8">
            <w:r w:rsidRPr="0036269E">
              <w:t>19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384A56" w:rsidRPr="0036269E" w:rsidRDefault="0036269E" w:rsidP="00A602EE">
            <w:r>
              <w:t>У</w:t>
            </w:r>
            <w:r w:rsidRPr="0036269E">
              <w:t>л. Свердловская, 74, остановка</w:t>
            </w:r>
          </w:p>
        </w:tc>
        <w:tc>
          <w:tcPr>
            <w:tcW w:w="1540" w:type="dxa"/>
          </w:tcPr>
          <w:p w:rsidR="00384A56" w:rsidRPr="0036269E" w:rsidRDefault="00384A56" w:rsidP="003A062C">
            <w:pPr>
              <w:jc w:val="center"/>
            </w:pPr>
            <w:r w:rsidRPr="0036269E">
              <w:t>15.11.2013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84A56" w:rsidRPr="0036269E" w:rsidRDefault="00384A56" w:rsidP="00D278B8">
            <w:pPr>
              <w:jc w:val="center"/>
            </w:pPr>
            <w:r w:rsidRPr="0036269E">
              <w:t>13:30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6269E" w:rsidRPr="0036269E" w:rsidRDefault="0036269E" w:rsidP="0036269E">
            <w:pPr>
              <w:jc w:val="both"/>
              <w:rPr>
                <w:bCs/>
              </w:rPr>
            </w:pPr>
            <w:r w:rsidRPr="0036269E">
              <w:rPr>
                <w:bCs/>
              </w:rPr>
              <w:t xml:space="preserve">58900,00 </w:t>
            </w:r>
          </w:p>
          <w:p w:rsidR="00384A56" w:rsidRPr="0036269E" w:rsidRDefault="00384A56" w:rsidP="0036269E">
            <w:pPr>
              <w:jc w:val="both"/>
            </w:pPr>
          </w:p>
        </w:tc>
        <w:tc>
          <w:tcPr>
            <w:tcW w:w="1406" w:type="dxa"/>
          </w:tcPr>
          <w:p w:rsidR="00384A56" w:rsidRPr="0036269E" w:rsidRDefault="0036269E" w:rsidP="003A062C">
            <w:pPr>
              <w:jc w:val="both"/>
            </w:pPr>
            <w:r w:rsidRPr="0036269E">
              <w:rPr>
                <w:bCs/>
              </w:rPr>
              <w:t>5890,00</w:t>
            </w:r>
          </w:p>
        </w:tc>
        <w:tc>
          <w:tcPr>
            <w:tcW w:w="1406" w:type="dxa"/>
          </w:tcPr>
          <w:p w:rsidR="00384A56" w:rsidRPr="0036269E" w:rsidRDefault="006F49F2" w:rsidP="003A062C">
            <w:pPr>
              <w:jc w:val="both"/>
            </w:pPr>
            <w:r>
              <w:rPr>
                <w:bCs/>
              </w:rPr>
              <w:t>29</w:t>
            </w:r>
            <w:r w:rsidR="0036269E" w:rsidRPr="0036269E">
              <w:rPr>
                <w:bCs/>
              </w:rPr>
              <w:t>450,00</w:t>
            </w:r>
          </w:p>
        </w:tc>
      </w:tr>
    </w:tbl>
    <w:p w:rsidR="00024858" w:rsidRPr="001F56F4" w:rsidRDefault="00024858" w:rsidP="00024858">
      <w:pPr>
        <w:ind w:firstLine="540"/>
        <w:jc w:val="both"/>
        <w:rPr>
          <w:b/>
        </w:rPr>
      </w:pPr>
      <w:r w:rsidRPr="001F56F4">
        <w:t>Сведения о рекламных местах, фотомонтажи рекламных конструкций на рекламных местах и копии топографических планов местности с точным указанием рекламных мест (масштаб 1:500) приведены в документации об аукционах в электронной форме на право заключения договора на установку и эксплуатацию рекламных конструкций.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56F4">
        <w:rPr>
          <w:rFonts w:ascii="Times New Roman" w:hAnsi="Times New Roman"/>
          <w:color w:val="auto"/>
          <w:sz w:val="24"/>
          <w:szCs w:val="24"/>
        </w:rPr>
        <w:t xml:space="preserve">4. Срок заключения  договоров: </w:t>
      </w:r>
      <w:r w:rsidRPr="001F56F4">
        <w:rPr>
          <w:rFonts w:ascii="Times New Roman" w:hAnsi="Times New Roman"/>
          <w:b w:val="0"/>
          <w:color w:val="auto"/>
          <w:sz w:val="24"/>
          <w:szCs w:val="24"/>
        </w:rPr>
        <w:t>не позднее десяти дней со дня оформления протоколов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D410CE" w:rsidRPr="00F24F7C" w:rsidRDefault="00D410CE" w:rsidP="00D410C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07.11.2013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lastRenderedPageBreak/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D410CE" w:rsidRPr="00330697" w:rsidRDefault="00D410CE" w:rsidP="00D410CE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12.10.2013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D410CE" w:rsidRPr="00330697" w:rsidRDefault="00D410CE" w:rsidP="00D410CE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 окончания приема заявок: 08.11.2013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D410CE" w:rsidRDefault="00D410CE" w:rsidP="00D410CE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рассмотрение заявок начинается 08.11.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BB61B3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122272">
        <w:t xml:space="preserve">администрации города Красноярска                                          </w:t>
      </w:r>
      <w:r>
        <w:t xml:space="preserve">                      </w:t>
      </w:r>
      <w:r w:rsidRPr="00122272">
        <w:t xml:space="preserve">      </w:t>
      </w:r>
      <w:r w:rsidR="007C3F28">
        <w:t xml:space="preserve">     </w:t>
      </w:r>
      <w:r w:rsidRPr="00122272">
        <w:t xml:space="preserve">    </w:t>
      </w:r>
      <w:r w:rsidR="007C3F28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D1" w:rsidRDefault="00B52FD1" w:rsidP="00982105">
      <w:r>
        <w:separator/>
      </w:r>
    </w:p>
  </w:endnote>
  <w:endnote w:type="continuationSeparator" w:id="0">
    <w:p w:rsidR="00B52FD1" w:rsidRDefault="00B52FD1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7C5D00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7C5D00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585FCB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D1" w:rsidRDefault="00B52FD1" w:rsidP="00982105">
      <w:r>
        <w:separator/>
      </w:r>
    </w:p>
  </w:footnote>
  <w:footnote w:type="continuationSeparator" w:id="0">
    <w:p w:rsidR="00B52FD1" w:rsidRDefault="00B52FD1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52A2"/>
    <w:rsid w:val="00006A83"/>
    <w:rsid w:val="00006BC3"/>
    <w:rsid w:val="000130EF"/>
    <w:rsid w:val="00016217"/>
    <w:rsid w:val="00021499"/>
    <w:rsid w:val="000217E7"/>
    <w:rsid w:val="000245D6"/>
    <w:rsid w:val="00024858"/>
    <w:rsid w:val="000274BA"/>
    <w:rsid w:val="00030117"/>
    <w:rsid w:val="00030E69"/>
    <w:rsid w:val="0003318A"/>
    <w:rsid w:val="0003645A"/>
    <w:rsid w:val="00036F97"/>
    <w:rsid w:val="00040974"/>
    <w:rsid w:val="000413FF"/>
    <w:rsid w:val="00043782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D7A07"/>
    <w:rsid w:val="000E7E70"/>
    <w:rsid w:val="000F0F7F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7D3"/>
    <w:rsid w:val="0013697C"/>
    <w:rsid w:val="00136AF2"/>
    <w:rsid w:val="00136C99"/>
    <w:rsid w:val="00137A7C"/>
    <w:rsid w:val="00140B1E"/>
    <w:rsid w:val="00144D6D"/>
    <w:rsid w:val="001469CC"/>
    <w:rsid w:val="00146D06"/>
    <w:rsid w:val="0015030E"/>
    <w:rsid w:val="001529EE"/>
    <w:rsid w:val="001550D9"/>
    <w:rsid w:val="001552AE"/>
    <w:rsid w:val="00157CDF"/>
    <w:rsid w:val="00161BF6"/>
    <w:rsid w:val="001664E2"/>
    <w:rsid w:val="00172B8B"/>
    <w:rsid w:val="00185480"/>
    <w:rsid w:val="00186B92"/>
    <w:rsid w:val="001873AE"/>
    <w:rsid w:val="00187FCF"/>
    <w:rsid w:val="00191744"/>
    <w:rsid w:val="001A1795"/>
    <w:rsid w:val="001A27F3"/>
    <w:rsid w:val="001B6DDA"/>
    <w:rsid w:val="001C2DE4"/>
    <w:rsid w:val="001C6866"/>
    <w:rsid w:val="001D36B6"/>
    <w:rsid w:val="001D7334"/>
    <w:rsid w:val="001E1D33"/>
    <w:rsid w:val="001E2BE9"/>
    <w:rsid w:val="001E2DEF"/>
    <w:rsid w:val="001E6377"/>
    <w:rsid w:val="001F165F"/>
    <w:rsid w:val="001F56F4"/>
    <w:rsid w:val="0020338F"/>
    <w:rsid w:val="00205293"/>
    <w:rsid w:val="00206A41"/>
    <w:rsid w:val="00207714"/>
    <w:rsid w:val="00210702"/>
    <w:rsid w:val="002125BC"/>
    <w:rsid w:val="0021425A"/>
    <w:rsid w:val="002174B9"/>
    <w:rsid w:val="002448F4"/>
    <w:rsid w:val="0025345D"/>
    <w:rsid w:val="00253482"/>
    <w:rsid w:val="00255AD8"/>
    <w:rsid w:val="00280D33"/>
    <w:rsid w:val="00281655"/>
    <w:rsid w:val="002848AC"/>
    <w:rsid w:val="00287FDA"/>
    <w:rsid w:val="0029568E"/>
    <w:rsid w:val="00295E5E"/>
    <w:rsid w:val="00296565"/>
    <w:rsid w:val="0029764F"/>
    <w:rsid w:val="002A2710"/>
    <w:rsid w:val="002B0B4A"/>
    <w:rsid w:val="002B1BB3"/>
    <w:rsid w:val="002B269C"/>
    <w:rsid w:val="002B3A45"/>
    <w:rsid w:val="002B3D4A"/>
    <w:rsid w:val="002C1F69"/>
    <w:rsid w:val="002C2898"/>
    <w:rsid w:val="002C772E"/>
    <w:rsid w:val="002D031B"/>
    <w:rsid w:val="002D08B7"/>
    <w:rsid w:val="002D1DA9"/>
    <w:rsid w:val="002D1DF7"/>
    <w:rsid w:val="002D5E0A"/>
    <w:rsid w:val="002D69FC"/>
    <w:rsid w:val="002F37A9"/>
    <w:rsid w:val="002F7806"/>
    <w:rsid w:val="002F7F77"/>
    <w:rsid w:val="003009A5"/>
    <w:rsid w:val="00300A1D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2972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6269E"/>
    <w:rsid w:val="00365C97"/>
    <w:rsid w:val="0037328D"/>
    <w:rsid w:val="00376873"/>
    <w:rsid w:val="00384A56"/>
    <w:rsid w:val="003A5FC9"/>
    <w:rsid w:val="003A6D67"/>
    <w:rsid w:val="003B0F9A"/>
    <w:rsid w:val="003B6F12"/>
    <w:rsid w:val="003C0D30"/>
    <w:rsid w:val="003C1291"/>
    <w:rsid w:val="003C34AC"/>
    <w:rsid w:val="003D07EE"/>
    <w:rsid w:val="003D0AA6"/>
    <w:rsid w:val="003D48A7"/>
    <w:rsid w:val="003D6089"/>
    <w:rsid w:val="003D7CC6"/>
    <w:rsid w:val="003E0084"/>
    <w:rsid w:val="003E29DA"/>
    <w:rsid w:val="003E651D"/>
    <w:rsid w:val="003F01BB"/>
    <w:rsid w:val="003F2FAA"/>
    <w:rsid w:val="0041080F"/>
    <w:rsid w:val="00411E5C"/>
    <w:rsid w:val="004241B2"/>
    <w:rsid w:val="00431F5A"/>
    <w:rsid w:val="00433B13"/>
    <w:rsid w:val="00433FB6"/>
    <w:rsid w:val="0043473C"/>
    <w:rsid w:val="00435097"/>
    <w:rsid w:val="00440BA3"/>
    <w:rsid w:val="004414C1"/>
    <w:rsid w:val="00441659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D65"/>
    <w:rsid w:val="004957A6"/>
    <w:rsid w:val="004B356B"/>
    <w:rsid w:val="004B3CE1"/>
    <w:rsid w:val="004B4C98"/>
    <w:rsid w:val="004C0FF8"/>
    <w:rsid w:val="004C3F7A"/>
    <w:rsid w:val="004C5CD6"/>
    <w:rsid w:val="004C7A81"/>
    <w:rsid w:val="004D48AA"/>
    <w:rsid w:val="004E2104"/>
    <w:rsid w:val="004E2166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2C9"/>
    <w:rsid w:val="00504B00"/>
    <w:rsid w:val="00504D54"/>
    <w:rsid w:val="00505214"/>
    <w:rsid w:val="005053D6"/>
    <w:rsid w:val="00505728"/>
    <w:rsid w:val="005108FF"/>
    <w:rsid w:val="00511D31"/>
    <w:rsid w:val="00516BF3"/>
    <w:rsid w:val="00521793"/>
    <w:rsid w:val="005236CA"/>
    <w:rsid w:val="00524C74"/>
    <w:rsid w:val="005257C3"/>
    <w:rsid w:val="00533779"/>
    <w:rsid w:val="00534A15"/>
    <w:rsid w:val="0053716E"/>
    <w:rsid w:val="0054052B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5FCB"/>
    <w:rsid w:val="005866AE"/>
    <w:rsid w:val="005915A7"/>
    <w:rsid w:val="005961A6"/>
    <w:rsid w:val="005A3B58"/>
    <w:rsid w:val="005B28AE"/>
    <w:rsid w:val="005C0316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275D4"/>
    <w:rsid w:val="006334C5"/>
    <w:rsid w:val="0064242F"/>
    <w:rsid w:val="00660021"/>
    <w:rsid w:val="006613B8"/>
    <w:rsid w:val="0066458E"/>
    <w:rsid w:val="0067385B"/>
    <w:rsid w:val="00675CAD"/>
    <w:rsid w:val="00680D00"/>
    <w:rsid w:val="00681F68"/>
    <w:rsid w:val="0068274A"/>
    <w:rsid w:val="00690ABF"/>
    <w:rsid w:val="006949C2"/>
    <w:rsid w:val="00695694"/>
    <w:rsid w:val="00697971"/>
    <w:rsid w:val="006A11AB"/>
    <w:rsid w:val="006A53D3"/>
    <w:rsid w:val="006B247A"/>
    <w:rsid w:val="006B3914"/>
    <w:rsid w:val="006B529C"/>
    <w:rsid w:val="006C61A1"/>
    <w:rsid w:val="006D17C4"/>
    <w:rsid w:val="006D231B"/>
    <w:rsid w:val="006D6D9C"/>
    <w:rsid w:val="006E57D7"/>
    <w:rsid w:val="006F2610"/>
    <w:rsid w:val="006F2782"/>
    <w:rsid w:val="006F49F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1E8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82432"/>
    <w:rsid w:val="00782D30"/>
    <w:rsid w:val="0079324C"/>
    <w:rsid w:val="007A1398"/>
    <w:rsid w:val="007B1E95"/>
    <w:rsid w:val="007B3C67"/>
    <w:rsid w:val="007C27A2"/>
    <w:rsid w:val="007C3F28"/>
    <w:rsid w:val="007C56AE"/>
    <w:rsid w:val="007C5D00"/>
    <w:rsid w:val="007C69CE"/>
    <w:rsid w:val="007C70AE"/>
    <w:rsid w:val="007D2A91"/>
    <w:rsid w:val="007D38B2"/>
    <w:rsid w:val="007D3A00"/>
    <w:rsid w:val="007D5CB3"/>
    <w:rsid w:val="007E12B0"/>
    <w:rsid w:val="007F288D"/>
    <w:rsid w:val="008011F5"/>
    <w:rsid w:val="00807E87"/>
    <w:rsid w:val="008130C7"/>
    <w:rsid w:val="008135B3"/>
    <w:rsid w:val="00814EB9"/>
    <w:rsid w:val="008168D2"/>
    <w:rsid w:val="00817A0F"/>
    <w:rsid w:val="00820C2A"/>
    <w:rsid w:val="00821E4A"/>
    <w:rsid w:val="008312B5"/>
    <w:rsid w:val="008355A7"/>
    <w:rsid w:val="0083589B"/>
    <w:rsid w:val="00840E68"/>
    <w:rsid w:val="008438B7"/>
    <w:rsid w:val="008454E1"/>
    <w:rsid w:val="00845CA1"/>
    <w:rsid w:val="00847B37"/>
    <w:rsid w:val="008703F9"/>
    <w:rsid w:val="00876323"/>
    <w:rsid w:val="0087743E"/>
    <w:rsid w:val="008818D2"/>
    <w:rsid w:val="0088544B"/>
    <w:rsid w:val="00893A0A"/>
    <w:rsid w:val="008A362B"/>
    <w:rsid w:val="008A6766"/>
    <w:rsid w:val="008A6984"/>
    <w:rsid w:val="008A75AA"/>
    <w:rsid w:val="008B34C3"/>
    <w:rsid w:val="008C1493"/>
    <w:rsid w:val="008C245E"/>
    <w:rsid w:val="008C41AD"/>
    <w:rsid w:val="008C536C"/>
    <w:rsid w:val="008C7CEA"/>
    <w:rsid w:val="008D5CD2"/>
    <w:rsid w:val="008F2363"/>
    <w:rsid w:val="008F3853"/>
    <w:rsid w:val="008F5CB9"/>
    <w:rsid w:val="008F6793"/>
    <w:rsid w:val="00905EC4"/>
    <w:rsid w:val="00906867"/>
    <w:rsid w:val="009171AC"/>
    <w:rsid w:val="0092752F"/>
    <w:rsid w:val="00940BAD"/>
    <w:rsid w:val="00950E49"/>
    <w:rsid w:val="00950E54"/>
    <w:rsid w:val="0096023A"/>
    <w:rsid w:val="00970036"/>
    <w:rsid w:val="00982105"/>
    <w:rsid w:val="00992093"/>
    <w:rsid w:val="00992DCD"/>
    <w:rsid w:val="00996FD3"/>
    <w:rsid w:val="00997B0C"/>
    <w:rsid w:val="009A793C"/>
    <w:rsid w:val="009B225F"/>
    <w:rsid w:val="009C2995"/>
    <w:rsid w:val="009C3764"/>
    <w:rsid w:val="009C4BFC"/>
    <w:rsid w:val="009C50D4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1C4B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110D"/>
    <w:rsid w:val="00AC2E64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12BA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4840"/>
    <w:rsid w:val="00B354C0"/>
    <w:rsid w:val="00B43298"/>
    <w:rsid w:val="00B47F91"/>
    <w:rsid w:val="00B5130F"/>
    <w:rsid w:val="00B52FD1"/>
    <w:rsid w:val="00B57B2D"/>
    <w:rsid w:val="00B620B7"/>
    <w:rsid w:val="00B62498"/>
    <w:rsid w:val="00B64F3B"/>
    <w:rsid w:val="00B653F1"/>
    <w:rsid w:val="00B66331"/>
    <w:rsid w:val="00B70AF2"/>
    <w:rsid w:val="00B714B1"/>
    <w:rsid w:val="00B73046"/>
    <w:rsid w:val="00B76C52"/>
    <w:rsid w:val="00B853B4"/>
    <w:rsid w:val="00BA1939"/>
    <w:rsid w:val="00BA26EE"/>
    <w:rsid w:val="00BA319A"/>
    <w:rsid w:val="00BA6C47"/>
    <w:rsid w:val="00BB61B3"/>
    <w:rsid w:val="00BC0A54"/>
    <w:rsid w:val="00BC2B71"/>
    <w:rsid w:val="00BC387C"/>
    <w:rsid w:val="00BC3F82"/>
    <w:rsid w:val="00BC5614"/>
    <w:rsid w:val="00BD24DB"/>
    <w:rsid w:val="00BD729B"/>
    <w:rsid w:val="00BE036B"/>
    <w:rsid w:val="00BE0475"/>
    <w:rsid w:val="00BE214F"/>
    <w:rsid w:val="00BE7738"/>
    <w:rsid w:val="00BF07FD"/>
    <w:rsid w:val="00BF2BDE"/>
    <w:rsid w:val="00BF4681"/>
    <w:rsid w:val="00C06363"/>
    <w:rsid w:val="00C0760E"/>
    <w:rsid w:val="00C1490C"/>
    <w:rsid w:val="00C14F37"/>
    <w:rsid w:val="00C1729D"/>
    <w:rsid w:val="00C25E9B"/>
    <w:rsid w:val="00C26A54"/>
    <w:rsid w:val="00C2703A"/>
    <w:rsid w:val="00C32614"/>
    <w:rsid w:val="00C331B7"/>
    <w:rsid w:val="00C350D0"/>
    <w:rsid w:val="00C4474C"/>
    <w:rsid w:val="00C44914"/>
    <w:rsid w:val="00C46377"/>
    <w:rsid w:val="00C50225"/>
    <w:rsid w:val="00C5147C"/>
    <w:rsid w:val="00C53252"/>
    <w:rsid w:val="00C63DA1"/>
    <w:rsid w:val="00C6484A"/>
    <w:rsid w:val="00C6646F"/>
    <w:rsid w:val="00C716F3"/>
    <w:rsid w:val="00C72CA9"/>
    <w:rsid w:val="00C73DDA"/>
    <w:rsid w:val="00C76776"/>
    <w:rsid w:val="00C76E42"/>
    <w:rsid w:val="00C83D63"/>
    <w:rsid w:val="00C853A3"/>
    <w:rsid w:val="00C87F3C"/>
    <w:rsid w:val="00C940D2"/>
    <w:rsid w:val="00C9494A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1EA"/>
    <w:rsid w:val="00CB3AC5"/>
    <w:rsid w:val="00CB47E7"/>
    <w:rsid w:val="00CC293E"/>
    <w:rsid w:val="00CD19D6"/>
    <w:rsid w:val="00CD315E"/>
    <w:rsid w:val="00CD42F5"/>
    <w:rsid w:val="00CD4693"/>
    <w:rsid w:val="00CD47CC"/>
    <w:rsid w:val="00CD7767"/>
    <w:rsid w:val="00CE17CC"/>
    <w:rsid w:val="00CF0186"/>
    <w:rsid w:val="00CF559D"/>
    <w:rsid w:val="00CF6432"/>
    <w:rsid w:val="00D032DA"/>
    <w:rsid w:val="00D04605"/>
    <w:rsid w:val="00D05DFE"/>
    <w:rsid w:val="00D12F00"/>
    <w:rsid w:val="00D13740"/>
    <w:rsid w:val="00D17618"/>
    <w:rsid w:val="00D23A79"/>
    <w:rsid w:val="00D25ADE"/>
    <w:rsid w:val="00D358B2"/>
    <w:rsid w:val="00D410CE"/>
    <w:rsid w:val="00D41102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10F8"/>
    <w:rsid w:val="00D9471F"/>
    <w:rsid w:val="00D95488"/>
    <w:rsid w:val="00D97F0E"/>
    <w:rsid w:val="00DA19E0"/>
    <w:rsid w:val="00DA31AD"/>
    <w:rsid w:val="00DA6042"/>
    <w:rsid w:val="00DA7C76"/>
    <w:rsid w:val="00DB235B"/>
    <w:rsid w:val="00DB5720"/>
    <w:rsid w:val="00DB71ED"/>
    <w:rsid w:val="00DC0150"/>
    <w:rsid w:val="00DC1E4F"/>
    <w:rsid w:val="00DC3E6E"/>
    <w:rsid w:val="00DD46DB"/>
    <w:rsid w:val="00DD6914"/>
    <w:rsid w:val="00DE189F"/>
    <w:rsid w:val="00DE2681"/>
    <w:rsid w:val="00DE46EC"/>
    <w:rsid w:val="00DE6A3B"/>
    <w:rsid w:val="00DF50E8"/>
    <w:rsid w:val="00DF5B4A"/>
    <w:rsid w:val="00E016B4"/>
    <w:rsid w:val="00E041E3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4BD9"/>
    <w:rsid w:val="00E5678F"/>
    <w:rsid w:val="00E573B2"/>
    <w:rsid w:val="00E6080E"/>
    <w:rsid w:val="00E61F89"/>
    <w:rsid w:val="00E62176"/>
    <w:rsid w:val="00E633BE"/>
    <w:rsid w:val="00E65468"/>
    <w:rsid w:val="00E67855"/>
    <w:rsid w:val="00E74774"/>
    <w:rsid w:val="00E75287"/>
    <w:rsid w:val="00E7536F"/>
    <w:rsid w:val="00E77CB9"/>
    <w:rsid w:val="00E806CB"/>
    <w:rsid w:val="00E81612"/>
    <w:rsid w:val="00E82650"/>
    <w:rsid w:val="00E83B26"/>
    <w:rsid w:val="00E84F50"/>
    <w:rsid w:val="00E850A9"/>
    <w:rsid w:val="00E8580E"/>
    <w:rsid w:val="00E95415"/>
    <w:rsid w:val="00E9771B"/>
    <w:rsid w:val="00EA5AEA"/>
    <w:rsid w:val="00EB1925"/>
    <w:rsid w:val="00EB2819"/>
    <w:rsid w:val="00EB2901"/>
    <w:rsid w:val="00EB3A6B"/>
    <w:rsid w:val="00EB3E77"/>
    <w:rsid w:val="00EB50F5"/>
    <w:rsid w:val="00EC311E"/>
    <w:rsid w:val="00EC4165"/>
    <w:rsid w:val="00EC6730"/>
    <w:rsid w:val="00ED0380"/>
    <w:rsid w:val="00ED2605"/>
    <w:rsid w:val="00ED2E8A"/>
    <w:rsid w:val="00ED32C6"/>
    <w:rsid w:val="00ED5F89"/>
    <w:rsid w:val="00EE1AE2"/>
    <w:rsid w:val="00EF0556"/>
    <w:rsid w:val="00EF3B04"/>
    <w:rsid w:val="00EF7C03"/>
    <w:rsid w:val="00F06E51"/>
    <w:rsid w:val="00F1033B"/>
    <w:rsid w:val="00F14D92"/>
    <w:rsid w:val="00F24F7C"/>
    <w:rsid w:val="00F2770B"/>
    <w:rsid w:val="00F426AD"/>
    <w:rsid w:val="00F44130"/>
    <w:rsid w:val="00F46DCA"/>
    <w:rsid w:val="00F519B4"/>
    <w:rsid w:val="00F5554C"/>
    <w:rsid w:val="00F5616B"/>
    <w:rsid w:val="00F56817"/>
    <w:rsid w:val="00F57906"/>
    <w:rsid w:val="00F64018"/>
    <w:rsid w:val="00F6720E"/>
    <w:rsid w:val="00F764F4"/>
    <w:rsid w:val="00F76AAF"/>
    <w:rsid w:val="00F81797"/>
    <w:rsid w:val="00F81F75"/>
    <w:rsid w:val="00F877C4"/>
    <w:rsid w:val="00F91B7C"/>
    <w:rsid w:val="00F9412B"/>
    <w:rsid w:val="00F95346"/>
    <w:rsid w:val="00FA004A"/>
    <w:rsid w:val="00FA18B1"/>
    <w:rsid w:val="00FA3934"/>
    <w:rsid w:val="00FB10BF"/>
    <w:rsid w:val="00FB7CF6"/>
    <w:rsid w:val="00FC5A38"/>
    <w:rsid w:val="00FC68FA"/>
    <w:rsid w:val="00FD0837"/>
    <w:rsid w:val="00FD4CED"/>
    <w:rsid w:val="00FD65E4"/>
    <w:rsid w:val="00FD7ECF"/>
    <w:rsid w:val="00FF4550"/>
    <w:rsid w:val="00FF4915"/>
    <w:rsid w:val="00FF684D"/>
    <w:rsid w:val="00FF6D6B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upY7h1tHKRpISsYtoe3ClKnK9qIqQemIbTVbrwhxLV0=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bE3FvriBJBeW6jllS2rUtUH7YQDB1/S6MUnES8BX+39YL0ANofvE0qBcap/5qKXQjqSJCbCR
    Bxq+AGK4jXpaSg==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cvQ95L/vCp9Lnl/PctYtmqusJxg=</DigestValue>
      </Reference>
      <Reference URI="/word/endnotes.xml?ContentType=application/vnd.openxmlformats-officedocument.wordprocessingml.endnotes+xml">
        <DigestMethod Algorithm="http://www.w3.org/2000/09/xmldsig#sha1"/>
        <DigestValue>TcQhbXThyrck6ANSRqXc3NBwnMU=</DigestValue>
      </Reference>
      <Reference URI="/word/fontTable.xml?ContentType=application/vnd.openxmlformats-officedocument.wordprocessingml.fontTable+xml">
        <DigestMethod Algorithm="http://www.w3.org/2000/09/xmldsig#sha1"/>
        <DigestValue>R4qXQIzKjMR4g8kFAnLsaa/ms1c=</DigestValue>
      </Reference>
      <Reference URI="/word/footer1.xml?ContentType=application/vnd.openxmlformats-officedocument.wordprocessingml.footer+xml">
        <DigestMethod Algorithm="http://www.w3.org/2000/09/xmldsig#sha1"/>
        <DigestValue>EaFqEeyUDIXgz0n+uaTRRRq9LKQ=</DigestValue>
      </Reference>
      <Reference URI="/word/footer2.xml?ContentType=application/vnd.openxmlformats-officedocument.wordprocessingml.footer+xml">
        <DigestMethod Algorithm="http://www.w3.org/2000/09/xmldsig#sha1"/>
        <DigestValue>eHtF+qCHJ+6nYOrrRx0USIIPxis=</DigestValue>
      </Reference>
      <Reference URI="/word/footnotes.xml?ContentType=application/vnd.openxmlformats-officedocument.wordprocessingml.footnotes+xml">
        <DigestMethod Algorithm="http://www.w3.org/2000/09/xmldsig#sha1"/>
        <DigestValue>rFYDGMXS7VFf9+zvUhXdowe98SY=</DigestValue>
      </Reference>
      <Reference URI="/word/settings.xml?ContentType=application/vnd.openxmlformats-officedocument.wordprocessingml.settings+xml">
        <DigestMethod Algorithm="http://www.w3.org/2000/09/xmldsig#sha1"/>
        <DigestValue>wBzHngC5OSj/9V9Be6uoJNRbjoA=</DigestValue>
      </Reference>
      <Reference URI="/word/styles.xml?ContentType=application/vnd.openxmlformats-officedocument.wordprocessingml.styles+xml">
        <DigestMethod Algorithm="http://www.w3.org/2000/09/xmldsig#sha1"/>
        <DigestValue>YIS/eVa8H/XPbukNWHY37kB7FLE=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2013-10-11T07:45:13Z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106EA825-073F-480A-94B6-930418122B12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050601AF-D858-4276-B669-69E5C6663CC8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Полеева</cp:lastModifiedBy>
  <cp:revision>186</cp:revision>
  <cp:lastPrinted>2013-10-11T06:01:00Z</cp:lastPrinted>
  <dcterms:created xsi:type="dcterms:W3CDTF">2012-10-08T06:44:00Z</dcterms:created>
  <dcterms:modified xsi:type="dcterms:W3CDTF">2013-10-11T07:34:00Z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